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02F" w:rsidRDefault="002F77B1" w:rsidP="002F77B1">
      <w:pPr>
        <w:jc w:val="right"/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الاسم:عبدالرحمن بكري توفيق</w:t>
      </w:r>
    </w:p>
    <w:p w:rsidR="002F77B1" w:rsidRDefault="002F77B1" w:rsidP="002F77B1">
      <w:pPr>
        <w:jc w:val="right"/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تاريخ الميلاد:14-3-1990</w:t>
      </w:r>
    </w:p>
    <w:p w:rsidR="002F77B1" w:rsidRDefault="002F77B1" w:rsidP="002F77B1">
      <w:pPr>
        <w:jc w:val="right"/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التاريخ العلمي:بكالريوس الطب والجراحة بتقدير امتياز-جامعة اسيوط</w:t>
      </w:r>
    </w:p>
    <w:p w:rsidR="002F77B1" w:rsidRDefault="002F77B1" w:rsidP="002F77B1">
      <w:pPr>
        <w:jc w:val="right"/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التخص</w:t>
      </w:r>
      <w:bookmarkStart w:id="0" w:name="_GoBack"/>
      <w:bookmarkEnd w:id="0"/>
      <w:r>
        <w:rPr>
          <w:rFonts w:hint="cs"/>
          <w:sz w:val="40"/>
          <w:szCs w:val="40"/>
          <w:rtl/>
          <w:lang w:bidi="ar-EG"/>
        </w:rPr>
        <w:t>ص: امراض ذكورة</w:t>
      </w:r>
    </w:p>
    <w:p w:rsidR="002F77B1" w:rsidRPr="002F77B1" w:rsidRDefault="002F77B1">
      <w:pPr>
        <w:rPr>
          <w:rFonts w:hint="cs"/>
          <w:sz w:val="40"/>
          <w:szCs w:val="40"/>
          <w:rtl/>
          <w:lang w:bidi="ar-EG"/>
        </w:rPr>
      </w:pPr>
    </w:p>
    <w:sectPr w:rsidR="002F77B1" w:rsidRPr="002F7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EF"/>
    <w:rsid w:val="000E7EEF"/>
    <w:rsid w:val="002F77B1"/>
    <w:rsid w:val="00E3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A9DF9"/>
  <w15:chartTrackingRefBased/>
  <w15:docId w15:val="{DDEBD5B0-C61A-4D93-A852-C1A6CA98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</dc:creator>
  <cp:keywords/>
  <dc:description/>
  <cp:lastModifiedBy>abdo</cp:lastModifiedBy>
  <cp:revision>3</cp:revision>
  <dcterms:created xsi:type="dcterms:W3CDTF">2018-06-29T23:33:00Z</dcterms:created>
  <dcterms:modified xsi:type="dcterms:W3CDTF">2018-06-29T23:39:00Z</dcterms:modified>
</cp:coreProperties>
</file>